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AF4" w:rsidRPr="00793AF4" w:rsidRDefault="00793AF4" w:rsidP="00793AF4">
      <w:pPr>
        <w:pStyle w:val="1"/>
        <w:spacing w:line="240" w:lineRule="auto"/>
        <w:contextualSpacing/>
        <w:jc w:val="center"/>
        <w:rPr>
          <w:rFonts w:ascii="Times New Roman" w:hAnsi="Times New Roman"/>
          <w:color w:val="auto"/>
          <w:lang w:eastAsia="ru-RU"/>
        </w:rPr>
      </w:pPr>
      <w:r w:rsidRPr="00793AF4">
        <w:rPr>
          <w:rFonts w:ascii="Times New Roman" w:hAnsi="Times New Roman"/>
          <w:color w:val="auto"/>
          <w:bdr w:val="none" w:sz="0" w:space="0" w:color="auto" w:frame="1"/>
          <w:lang w:eastAsia="ru-RU"/>
        </w:rPr>
        <w:t xml:space="preserve">Информация </w:t>
      </w:r>
      <w:r w:rsidRPr="00793AF4">
        <w:rPr>
          <w:rFonts w:ascii="Times New Roman" w:hAnsi="Times New Roman"/>
          <w:color w:val="auto"/>
          <w:lang w:eastAsia="ru-RU"/>
        </w:rPr>
        <w:t>об Учредителе</w:t>
      </w:r>
    </w:p>
    <w:p w:rsidR="00793AF4" w:rsidRPr="00793AF4" w:rsidRDefault="00793AF4" w:rsidP="00793AF4">
      <w:pPr>
        <w:spacing w:line="240" w:lineRule="auto"/>
        <w:contextualSpacing/>
        <w:jc w:val="center"/>
        <w:rPr>
          <w:b/>
          <w:lang w:eastAsia="ru-RU"/>
        </w:rPr>
      </w:pPr>
      <w:r w:rsidRPr="00793AF4">
        <w:rPr>
          <w:b/>
          <w:lang w:eastAsia="ru-RU"/>
        </w:rPr>
        <w:t xml:space="preserve">муниципального автономного учреждения </w:t>
      </w:r>
    </w:p>
    <w:p w:rsidR="00793AF4" w:rsidRPr="00793AF4" w:rsidRDefault="00793AF4" w:rsidP="00793AF4">
      <w:pPr>
        <w:spacing w:line="240" w:lineRule="auto"/>
        <w:contextualSpacing/>
        <w:jc w:val="center"/>
        <w:rPr>
          <w:b/>
          <w:lang w:eastAsia="ru-RU"/>
        </w:rPr>
      </w:pPr>
      <w:r w:rsidRPr="00793AF4">
        <w:rPr>
          <w:b/>
          <w:lang w:eastAsia="ru-RU"/>
        </w:rPr>
        <w:t xml:space="preserve">дополнительного образования </w:t>
      </w:r>
    </w:p>
    <w:p w:rsidR="00793AF4" w:rsidRPr="00793AF4" w:rsidRDefault="00793AF4" w:rsidP="00793AF4">
      <w:pPr>
        <w:spacing w:line="240" w:lineRule="auto"/>
        <w:contextualSpacing/>
        <w:jc w:val="center"/>
        <w:rPr>
          <w:b/>
          <w:lang w:eastAsia="ru-RU"/>
        </w:rPr>
      </w:pPr>
      <w:r w:rsidRPr="00793AF4">
        <w:rPr>
          <w:b/>
          <w:lang w:eastAsia="ru-RU"/>
        </w:rPr>
        <w:t>города Набережные Челны</w:t>
      </w:r>
    </w:p>
    <w:p w:rsidR="00793AF4" w:rsidRPr="00793AF4" w:rsidRDefault="00793AF4" w:rsidP="00793AF4">
      <w:pPr>
        <w:spacing w:line="240" w:lineRule="auto"/>
        <w:contextualSpacing/>
        <w:jc w:val="center"/>
        <w:rPr>
          <w:b/>
          <w:lang w:eastAsia="ru-RU"/>
        </w:rPr>
      </w:pPr>
      <w:r w:rsidRPr="00793AF4">
        <w:rPr>
          <w:b/>
          <w:lang w:eastAsia="ru-RU"/>
        </w:rPr>
        <w:t>«Городской дворец творчества детей и молодежи №1»</w:t>
      </w:r>
    </w:p>
    <w:p w:rsidR="00611AD9" w:rsidRPr="00BF1D69" w:rsidRDefault="00587409" w:rsidP="00BF1D69">
      <w:pPr>
        <w:pStyle w:val="1"/>
        <w:ind w:firstLine="708"/>
        <w:contextualSpacing/>
        <w:jc w:val="both"/>
        <w:rPr>
          <w:rFonts w:ascii="Times New Roman" w:hAnsi="Times New Roman"/>
          <w:b w:val="0"/>
          <w:color w:val="auto"/>
          <w:bdr w:val="none" w:sz="0" w:space="0" w:color="auto" w:frame="1"/>
          <w:lang w:eastAsia="ru-RU"/>
        </w:rPr>
      </w:pPr>
      <w:r w:rsidRPr="00793AF4">
        <w:rPr>
          <w:rFonts w:ascii="Times New Roman" w:hAnsi="Times New Roman"/>
          <w:b w:val="0"/>
          <w:color w:val="000000"/>
        </w:rPr>
        <w:t>Учредителем МАУДО "</w:t>
      </w:r>
      <w:r w:rsidR="006F055D">
        <w:rPr>
          <w:rFonts w:ascii="Times New Roman" w:hAnsi="Times New Roman"/>
          <w:b w:val="0"/>
          <w:color w:val="000000"/>
        </w:rPr>
        <w:t>ГДТДи</w:t>
      </w:r>
      <w:r w:rsidR="00793AF4" w:rsidRPr="00793AF4">
        <w:rPr>
          <w:rFonts w:ascii="Times New Roman" w:hAnsi="Times New Roman"/>
          <w:b w:val="0"/>
          <w:color w:val="000000"/>
        </w:rPr>
        <w:t xml:space="preserve">М </w:t>
      </w:r>
      <w:r w:rsidRPr="00793AF4">
        <w:rPr>
          <w:rFonts w:ascii="Times New Roman" w:hAnsi="Times New Roman"/>
          <w:b w:val="0"/>
          <w:color w:val="000000"/>
        </w:rPr>
        <w:t xml:space="preserve">№1» является </w:t>
      </w:r>
      <w:r w:rsidR="00793AF4" w:rsidRPr="00793AF4">
        <w:rPr>
          <w:rFonts w:ascii="Times New Roman" w:hAnsi="Times New Roman"/>
          <w:b w:val="0"/>
          <w:color w:val="auto"/>
          <w:bdr w:val="none" w:sz="0" w:space="0" w:color="auto" w:frame="1"/>
          <w:lang w:eastAsia="ru-RU"/>
        </w:rPr>
        <w:t>м</w:t>
      </w:r>
      <w:r w:rsidRPr="00793AF4">
        <w:rPr>
          <w:rFonts w:ascii="Times New Roman" w:hAnsi="Times New Roman"/>
          <w:b w:val="0"/>
          <w:color w:val="auto"/>
          <w:bdr w:val="none" w:sz="0" w:space="0" w:color="auto" w:frame="1"/>
          <w:lang w:eastAsia="ru-RU"/>
        </w:rPr>
        <w:t>униципальное образование город Набережные Челны</w:t>
      </w:r>
      <w:r w:rsidR="00793AF4" w:rsidRPr="00793AF4">
        <w:rPr>
          <w:rFonts w:ascii="Times New Roman" w:hAnsi="Times New Roman"/>
          <w:b w:val="0"/>
          <w:color w:val="auto"/>
          <w:bdr w:val="none" w:sz="0" w:space="0" w:color="auto" w:frame="1"/>
          <w:lang w:eastAsia="ru-RU"/>
        </w:rPr>
        <w:t xml:space="preserve"> в лице муниципального казенного учреждения «</w:t>
      </w:r>
      <w:r w:rsidRPr="00793AF4">
        <w:rPr>
          <w:rFonts w:ascii="Times New Roman" w:hAnsi="Times New Roman"/>
          <w:b w:val="0"/>
          <w:color w:val="auto"/>
          <w:bdr w:val="none" w:sz="0" w:space="0" w:color="auto" w:frame="1"/>
          <w:lang w:eastAsia="ru-RU"/>
        </w:rPr>
        <w:t>Исполнительный комитет муниципального образования город Набережные Челны</w:t>
      </w:r>
      <w:r w:rsidR="00793AF4" w:rsidRPr="00793AF4">
        <w:rPr>
          <w:rFonts w:ascii="Times New Roman" w:hAnsi="Times New Roman"/>
          <w:b w:val="0"/>
          <w:color w:val="auto"/>
          <w:bdr w:val="none" w:sz="0" w:space="0" w:color="auto" w:frame="1"/>
          <w:lang w:eastAsia="ru-RU"/>
        </w:rPr>
        <w:t xml:space="preserve"> Республики Татарстан»</w:t>
      </w:r>
      <w:r w:rsidRPr="00793AF4">
        <w:rPr>
          <w:rFonts w:ascii="Times New Roman" w:hAnsi="Times New Roman"/>
          <w:b w:val="0"/>
          <w:color w:val="auto"/>
          <w:bdr w:val="none" w:sz="0" w:space="0" w:color="auto" w:frame="1"/>
          <w:lang w:eastAsia="ru-RU"/>
        </w:rPr>
        <w:t>.</w:t>
      </w:r>
    </w:p>
    <w:p w:rsidR="00587409" w:rsidRPr="00BF1D69" w:rsidRDefault="00793AF4" w:rsidP="00BF1D69">
      <w:pPr>
        <w:pStyle w:val="1"/>
        <w:ind w:firstLine="708"/>
        <w:contextualSpacing/>
        <w:jc w:val="both"/>
        <w:rPr>
          <w:rFonts w:ascii="Times New Roman" w:hAnsi="Times New Roman"/>
        </w:rPr>
      </w:pPr>
      <w:r w:rsidRPr="00BF1D69">
        <w:rPr>
          <w:rFonts w:ascii="Times New Roman" w:hAnsi="Times New Roman"/>
          <w:color w:val="auto"/>
          <w:bdr w:val="none" w:sz="0" w:space="0" w:color="auto" w:frame="1"/>
          <w:lang w:eastAsia="ru-RU"/>
        </w:rPr>
        <w:t>Функции и полномочия учредителя</w:t>
      </w:r>
      <w:r w:rsidR="00587409" w:rsidRPr="00BF1D69">
        <w:rPr>
          <w:rFonts w:ascii="Times New Roman" w:hAnsi="Times New Roman"/>
        </w:rPr>
        <w:t xml:space="preserve"> </w:t>
      </w:r>
      <w:r w:rsidRPr="00BF1D69">
        <w:rPr>
          <w:rFonts w:ascii="Times New Roman" w:hAnsi="Times New Roman"/>
          <w:color w:val="auto"/>
        </w:rPr>
        <w:t>Дворца осуществляют:</w:t>
      </w:r>
    </w:p>
    <w:p w:rsidR="00793AF4" w:rsidRPr="00793AF4" w:rsidRDefault="00793AF4" w:rsidP="00BF1D69">
      <w:pPr>
        <w:contextualSpacing/>
        <w:jc w:val="both"/>
      </w:pPr>
      <w:r w:rsidRPr="00793AF4">
        <w:t>- Управление земельных и имущественных отношений исполнительного комитета города Набережные Челны;</w:t>
      </w:r>
    </w:p>
    <w:p w:rsidR="00611AD9" w:rsidRDefault="00793AF4" w:rsidP="00BF1D69">
      <w:pPr>
        <w:contextualSpacing/>
        <w:jc w:val="both"/>
      </w:pPr>
      <w:r w:rsidRPr="00793AF4">
        <w:t>- Управление образования Исполнительного комитета города Набережные Челны.</w:t>
      </w:r>
    </w:p>
    <w:p w:rsidR="00793AF4" w:rsidRPr="00BF1D69" w:rsidRDefault="00793AF4" w:rsidP="00BF1D69">
      <w:pPr>
        <w:contextualSpacing/>
        <w:jc w:val="both"/>
        <w:rPr>
          <w:b/>
        </w:rPr>
      </w:pPr>
      <w:r>
        <w:tab/>
      </w:r>
      <w:r w:rsidRPr="00BF1D69">
        <w:rPr>
          <w:b/>
        </w:rPr>
        <w:t>Место нахождения учредителя:</w:t>
      </w:r>
    </w:p>
    <w:p w:rsidR="00BF1D69" w:rsidRDefault="00793AF4" w:rsidP="00BF1D69">
      <w:pPr>
        <w:contextualSpacing/>
        <w:jc w:val="both"/>
      </w:pPr>
      <w:r>
        <w:t>423805, Республика Татарстан, город Набережные Челны,</w:t>
      </w:r>
      <w:r w:rsidR="00611AD9">
        <w:t xml:space="preserve"> проспект Хасана </w:t>
      </w:r>
      <w:proofErr w:type="spellStart"/>
      <w:r w:rsidR="00611AD9">
        <w:t>Туфана</w:t>
      </w:r>
      <w:proofErr w:type="spellEnd"/>
      <w:r w:rsidR="00611AD9">
        <w:t>, дом 23.</w:t>
      </w:r>
    </w:p>
    <w:p w:rsidR="00BF1D69" w:rsidRDefault="00611AD9" w:rsidP="00BF1D69">
      <w:pPr>
        <w:contextualSpacing/>
        <w:rPr>
          <w:bdr w:val="none" w:sz="0" w:space="0" w:color="auto" w:frame="1"/>
          <w:lang w:eastAsia="ru-RU"/>
        </w:rPr>
      </w:pPr>
      <w:r>
        <w:tab/>
      </w:r>
      <w:r w:rsidRPr="00BF1D69">
        <w:rPr>
          <w:b/>
        </w:rPr>
        <w:t>Реквизиты учредителя:</w:t>
      </w:r>
      <w:r w:rsidR="00BF1D69" w:rsidRPr="00BF1D69">
        <w:rPr>
          <w:b/>
        </w:rPr>
        <w:t xml:space="preserve">                                                                                                        </w:t>
      </w:r>
      <w:r w:rsidRPr="00587409">
        <w:rPr>
          <w:bdr w:val="none" w:sz="0" w:space="0" w:color="auto" w:frame="1"/>
          <w:lang w:eastAsia="ru-RU"/>
        </w:rPr>
        <w:t>ИНН 1650135166, БИК 049205001, ОГРН 1051614258740. </w:t>
      </w:r>
    </w:p>
    <w:p w:rsidR="00BF1D69" w:rsidRPr="00BF1D69" w:rsidRDefault="00BF1D69" w:rsidP="00BF1D69">
      <w:pPr>
        <w:contextualSpacing/>
        <w:rPr>
          <w:bdr w:val="none" w:sz="0" w:space="0" w:color="auto" w:frame="1"/>
          <w:lang w:eastAsia="ru-RU"/>
        </w:rPr>
      </w:pPr>
    </w:p>
    <w:p w:rsidR="00611AD9" w:rsidRDefault="00611AD9" w:rsidP="00BF1D69">
      <w:pPr>
        <w:ind w:firstLine="708"/>
        <w:contextualSpacing/>
        <w:jc w:val="both"/>
        <w:rPr>
          <w:bdr w:val="none" w:sz="0" w:space="0" w:color="auto" w:frame="1"/>
          <w:lang w:eastAsia="ru-RU"/>
        </w:rPr>
      </w:pPr>
      <w:r>
        <w:t xml:space="preserve">Руководитель Исполнительного комитета </w:t>
      </w:r>
      <w:r w:rsidRPr="00793AF4">
        <w:rPr>
          <w:bdr w:val="none" w:sz="0" w:space="0" w:color="auto" w:frame="1"/>
          <w:lang w:eastAsia="ru-RU"/>
        </w:rPr>
        <w:t>муниципального образования город Набережные Челны</w:t>
      </w:r>
      <w:r>
        <w:rPr>
          <w:bdr w:val="none" w:sz="0" w:space="0" w:color="auto" w:frame="1"/>
          <w:lang w:eastAsia="ru-RU"/>
        </w:rPr>
        <w:t xml:space="preserve"> </w:t>
      </w:r>
      <w:r w:rsidRPr="000F2F3D">
        <w:rPr>
          <w:bdr w:val="none" w:sz="0" w:space="0" w:color="auto" w:frame="1"/>
          <w:lang w:eastAsia="ru-RU"/>
        </w:rPr>
        <w:t xml:space="preserve">– </w:t>
      </w:r>
      <w:r w:rsidR="000F2F3D">
        <w:rPr>
          <w:b/>
          <w:bdr w:val="none" w:sz="0" w:space="0" w:color="auto" w:frame="1"/>
          <w:lang w:eastAsia="ru-RU"/>
        </w:rPr>
        <w:t xml:space="preserve">Салахов </w:t>
      </w:r>
      <w:proofErr w:type="spellStart"/>
      <w:r w:rsidR="000F2F3D">
        <w:rPr>
          <w:b/>
          <w:bdr w:val="none" w:sz="0" w:space="0" w:color="auto" w:frame="1"/>
          <w:lang w:eastAsia="ru-RU"/>
        </w:rPr>
        <w:t>Фарид</w:t>
      </w:r>
      <w:proofErr w:type="spellEnd"/>
      <w:r w:rsidR="000F2F3D">
        <w:rPr>
          <w:b/>
          <w:bdr w:val="none" w:sz="0" w:space="0" w:color="auto" w:frame="1"/>
          <w:lang w:eastAsia="ru-RU"/>
        </w:rPr>
        <w:t xml:space="preserve"> </w:t>
      </w:r>
      <w:proofErr w:type="spellStart"/>
      <w:r w:rsidR="000F2F3D">
        <w:rPr>
          <w:b/>
          <w:bdr w:val="none" w:sz="0" w:space="0" w:color="auto" w:frame="1"/>
          <w:lang w:eastAsia="ru-RU"/>
        </w:rPr>
        <w:t>Шавкатович</w:t>
      </w:r>
      <w:proofErr w:type="spellEnd"/>
      <w:r w:rsidR="00B209E7" w:rsidRPr="000F2F3D">
        <w:rPr>
          <w:b/>
          <w:bdr w:val="none" w:sz="0" w:space="0" w:color="auto" w:frame="1"/>
          <w:lang w:eastAsia="ru-RU"/>
        </w:rPr>
        <w:t>;</w:t>
      </w:r>
    </w:p>
    <w:p w:rsidR="00B209E7" w:rsidRDefault="00B209E7" w:rsidP="00BF1D69">
      <w:pPr>
        <w:ind w:firstLine="708"/>
        <w:contextualSpacing/>
        <w:jc w:val="both"/>
        <w:rPr>
          <w:bdr w:val="none" w:sz="0" w:space="0" w:color="auto" w:frame="1"/>
          <w:lang w:eastAsia="ru-RU"/>
        </w:rPr>
      </w:pPr>
      <w:r>
        <w:rPr>
          <w:bdr w:val="none" w:sz="0" w:space="0" w:color="auto" w:frame="1"/>
          <w:lang w:eastAsia="ru-RU"/>
        </w:rPr>
        <w:t xml:space="preserve">Начальник управления земельных и имущественных отношений </w:t>
      </w:r>
      <w:proofErr w:type="gramStart"/>
      <w:r>
        <w:rPr>
          <w:bdr w:val="none" w:sz="0" w:space="0" w:color="auto" w:frame="1"/>
          <w:lang w:eastAsia="ru-RU"/>
        </w:rPr>
        <w:t>–</w:t>
      </w:r>
      <w:proofErr w:type="spellStart"/>
      <w:r w:rsidRPr="006F055D">
        <w:rPr>
          <w:b/>
          <w:bdr w:val="none" w:sz="0" w:space="0" w:color="auto" w:frame="1"/>
          <w:lang w:eastAsia="ru-RU"/>
        </w:rPr>
        <w:t>Г</w:t>
      </w:r>
      <w:proofErr w:type="gramEnd"/>
      <w:r w:rsidRPr="006F055D">
        <w:rPr>
          <w:b/>
          <w:bdr w:val="none" w:sz="0" w:space="0" w:color="auto" w:frame="1"/>
          <w:lang w:eastAsia="ru-RU"/>
        </w:rPr>
        <w:t>изатуллин</w:t>
      </w:r>
      <w:proofErr w:type="spellEnd"/>
      <w:r w:rsidRPr="006F055D">
        <w:rPr>
          <w:b/>
          <w:bdr w:val="none" w:sz="0" w:space="0" w:color="auto" w:frame="1"/>
          <w:lang w:eastAsia="ru-RU"/>
        </w:rPr>
        <w:t xml:space="preserve"> </w:t>
      </w:r>
      <w:proofErr w:type="spellStart"/>
      <w:r w:rsidRPr="006F055D">
        <w:rPr>
          <w:b/>
          <w:bdr w:val="none" w:sz="0" w:space="0" w:color="auto" w:frame="1"/>
          <w:lang w:eastAsia="ru-RU"/>
        </w:rPr>
        <w:t>Ленар</w:t>
      </w:r>
      <w:proofErr w:type="spellEnd"/>
      <w:r w:rsidRPr="006F055D">
        <w:rPr>
          <w:b/>
          <w:bdr w:val="none" w:sz="0" w:space="0" w:color="auto" w:frame="1"/>
          <w:lang w:eastAsia="ru-RU"/>
        </w:rPr>
        <w:t xml:space="preserve"> </w:t>
      </w:r>
      <w:proofErr w:type="spellStart"/>
      <w:r w:rsidRPr="006F055D">
        <w:rPr>
          <w:b/>
          <w:bdr w:val="none" w:sz="0" w:space="0" w:color="auto" w:frame="1"/>
          <w:lang w:eastAsia="ru-RU"/>
        </w:rPr>
        <w:t>Раисович</w:t>
      </w:r>
      <w:proofErr w:type="spellEnd"/>
      <w:r w:rsidRPr="006F055D">
        <w:rPr>
          <w:b/>
          <w:bdr w:val="none" w:sz="0" w:space="0" w:color="auto" w:frame="1"/>
          <w:lang w:eastAsia="ru-RU"/>
        </w:rPr>
        <w:t>;</w:t>
      </w:r>
    </w:p>
    <w:p w:rsidR="00B209E7" w:rsidRDefault="006F055D" w:rsidP="00BF1D69">
      <w:pPr>
        <w:ind w:firstLine="708"/>
        <w:contextualSpacing/>
        <w:jc w:val="both"/>
        <w:rPr>
          <w:bdr w:val="none" w:sz="0" w:space="0" w:color="auto" w:frame="1"/>
          <w:lang w:eastAsia="ru-RU"/>
        </w:rPr>
      </w:pPr>
      <w:r>
        <w:rPr>
          <w:bdr w:val="none" w:sz="0" w:space="0" w:color="auto" w:frame="1"/>
          <w:lang w:eastAsia="ru-RU"/>
        </w:rPr>
        <w:t>Начальник у</w:t>
      </w:r>
      <w:r w:rsidR="00B209E7">
        <w:rPr>
          <w:bdr w:val="none" w:sz="0" w:space="0" w:color="auto" w:frame="1"/>
          <w:lang w:eastAsia="ru-RU"/>
        </w:rPr>
        <w:t xml:space="preserve">правления образования </w:t>
      </w:r>
      <w:r>
        <w:rPr>
          <w:bdr w:val="none" w:sz="0" w:space="0" w:color="auto" w:frame="1"/>
          <w:lang w:eastAsia="ru-RU"/>
        </w:rPr>
        <w:t>–</w:t>
      </w:r>
      <w:r w:rsidR="00B209E7">
        <w:rPr>
          <w:bdr w:val="none" w:sz="0" w:space="0" w:color="auto" w:frame="1"/>
          <w:lang w:eastAsia="ru-RU"/>
        </w:rPr>
        <w:t xml:space="preserve"> </w:t>
      </w:r>
      <w:proofErr w:type="spellStart"/>
      <w:r>
        <w:rPr>
          <w:b/>
          <w:bdr w:val="none" w:sz="0" w:space="0" w:color="auto" w:frame="1"/>
          <w:lang w:eastAsia="ru-RU"/>
        </w:rPr>
        <w:t>Хузин</w:t>
      </w:r>
      <w:proofErr w:type="spellEnd"/>
      <w:r>
        <w:rPr>
          <w:b/>
          <w:bdr w:val="none" w:sz="0" w:space="0" w:color="auto" w:frame="1"/>
          <w:lang w:eastAsia="ru-RU"/>
        </w:rPr>
        <w:t xml:space="preserve"> </w:t>
      </w:r>
      <w:proofErr w:type="spellStart"/>
      <w:r>
        <w:rPr>
          <w:b/>
          <w:bdr w:val="none" w:sz="0" w:space="0" w:color="auto" w:frame="1"/>
          <w:lang w:eastAsia="ru-RU"/>
        </w:rPr>
        <w:t>Рустем</w:t>
      </w:r>
      <w:proofErr w:type="spellEnd"/>
      <w:r>
        <w:rPr>
          <w:b/>
          <w:bdr w:val="none" w:sz="0" w:space="0" w:color="auto" w:frame="1"/>
          <w:lang w:eastAsia="ru-RU"/>
        </w:rPr>
        <w:t xml:space="preserve"> </w:t>
      </w:r>
      <w:proofErr w:type="spellStart"/>
      <w:r>
        <w:rPr>
          <w:b/>
          <w:bdr w:val="none" w:sz="0" w:space="0" w:color="auto" w:frame="1"/>
          <w:lang w:eastAsia="ru-RU"/>
        </w:rPr>
        <w:t>Ниязович</w:t>
      </w:r>
      <w:proofErr w:type="spellEnd"/>
      <w:r w:rsidR="00B209E7" w:rsidRPr="00BF1D69">
        <w:rPr>
          <w:b/>
          <w:bdr w:val="none" w:sz="0" w:space="0" w:color="auto" w:frame="1"/>
          <w:lang w:eastAsia="ru-RU"/>
        </w:rPr>
        <w:t>.</w:t>
      </w:r>
    </w:p>
    <w:p w:rsidR="00BF1D69" w:rsidRDefault="00BF1D69" w:rsidP="00BF1D69">
      <w:pPr>
        <w:ind w:firstLine="708"/>
        <w:contextualSpacing/>
        <w:jc w:val="both"/>
        <w:rPr>
          <w:bdr w:val="none" w:sz="0" w:space="0" w:color="auto" w:frame="1"/>
          <w:lang w:eastAsia="ru-RU"/>
        </w:rPr>
      </w:pPr>
    </w:p>
    <w:p w:rsidR="00BF1D69" w:rsidRDefault="00BF1D69" w:rsidP="00BF1D69">
      <w:pPr>
        <w:ind w:firstLine="708"/>
        <w:contextualSpacing/>
        <w:jc w:val="both"/>
      </w:pPr>
      <w:r>
        <w:t>Приемная управления образования расположена по адресу:</w:t>
      </w:r>
    </w:p>
    <w:p w:rsidR="00BF1D69" w:rsidRDefault="00BF1D69" w:rsidP="00BF1D69">
      <w:pPr>
        <w:contextualSpacing/>
        <w:jc w:val="both"/>
      </w:pPr>
      <w:r>
        <w:t xml:space="preserve">423805, Республика Татарстан, город Набережные Челны, проспект Хасана </w:t>
      </w:r>
      <w:proofErr w:type="spellStart"/>
      <w:r>
        <w:t>Туфана</w:t>
      </w:r>
      <w:proofErr w:type="spellEnd"/>
      <w:r>
        <w:t>, дом 23, кабинет 323.</w:t>
      </w:r>
    </w:p>
    <w:p w:rsidR="00BF1D69" w:rsidRDefault="00587409" w:rsidP="00BF1D69">
      <w:pPr>
        <w:ind w:firstLine="567"/>
        <w:contextualSpacing/>
        <w:rPr>
          <w:rFonts w:eastAsia="Times New Roman"/>
          <w:lang w:eastAsia="ru-RU"/>
        </w:rPr>
      </w:pPr>
      <w:r w:rsidRPr="00BF1D69">
        <w:t xml:space="preserve">Адрес электронной почты: </w:t>
      </w:r>
      <w:r w:rsidRPr="00BF1D69">
        <w:rPr>
          <w:color w:val="333333"/>
          <w:shd w:val="clear" w:color="auto" w:fill="FFFFFF"/>
        </w:rPr>
        <w:t xml:space="preserve"> </w:t>
      </w:r>
      <w:r w:rsidR="004A2FCF" w:rsidRPr="004A2FCF">
        <w:t xml:space="preserve">Управление Образования </w:t>
      </w:r>
      <w:hyperlink r:id="rId5" w:history="1">
        <w:r w:rsidR="004A2FCF" w:rsidRPr="00877189">
          <w:rPr>
            <w:rStyle w:val="a5"/>
          </w:rPr>
          <w:t>uochelny@inbox.ru</w:t>
        </w:r>
      </w:hyperlink>
      <w:r w:rsidR="004A2FCF">
        <w:t xml:space="preserve"> </w:t>
      </w:r>
    </w:p>
    <w:p w:rsidR="00BF1D69" w:rsidRDefault="00587409" w:rsidP="00BF1D69">
      <w:pPr>
        <w:ind w:firstLine="567"/>
        <w:contextualSpacing/>
        <w:rPr>
          <w:bdr w:val="none" w:sz="0" w:space="0" w:color="auto" w:frame="1"/>
          <w:lang w:eastAsia="ru-RU"/>
        </w:rPr>
      </w:pPr>
      <w:r w:rsidRPr="00BF1D69">
        <w:rPr>
          <w:bdr w:val="none" w:sz="0" w:space="0" w:color="auto" w:frame="1"/>
          <w:lang w:eastAsia="ru-RU"/>
        </w:rPr>
        <w:t>Телефон</w:t>
      </w:r>
      <w:r w:rsidR="00BF1D69" w:rsidRPr="00BF1D69">
        <w:rPr>
          <w:bdr w:val="none" w:sz="0" w:space="0" w:color="auto" w:frame="1"/>
          <w:lang w:eastAsia="ru-RU"/>
        </w:rPr>
        <w:t xml:space="preserve"> приемной</w:t>
      </w:r>
      <w:r w:rsidRPr="00BF1D69">
        <w:rPr>
          <w:bdr w:val="none" w:sz="0" w:space="0" w:color="auto" w:frame="1"/>
          <w:lang w:eastAsia="ru-RU"/>
        </w:rPr>
        <w:t xml:space="preserve">: (8552) </w:t>
      </w:r>
      <w:r w:rsidR="00060D38" w:rsidRPr="00BF1D69">
        <w:rPr>
          <w:bdr w:val="none" w:sz="0" w:space="0" w:color="auto" w:frame="1"/>
          <w:lang w:eastAsia="ru-RU"/>
        </w:rPr>
        <w:t>30-55-60</w:t>
      </w:r>
      <w:r w:rsidRPr="00BF1D69">
        <w:rPr>
          <w:bdr w:val="none" w:sz="0" w:space="0" w:color="auto" w:frame="1"/>
          <w:lang w:eastAsia="ru-RU"/>
        </w:rPr>
        <w:t>; </w:t>
      </w:r>
    </w:p>
    <w:p w:rsidR="00587409" w:rsidRPr="00BF1D69" w:rsidRDefault="00587409" w:rsidP="00BF1D69">
      <w:pPr>
        <w:ind w:firstLine="567"/>
        <w:contextualSpacing/>
        <w:rPr>
          <w:color w:val="333333"/>
          <w:shd w:val="clear" w:color="auto" w:fill="FFFFFF"/>
        </w:rPr>
      </w:pPr>
      <w:r w:rsidRPr="00BF1D69">
        <w:rPr>
          <w:bdr w:val="none" w:sz="0" w:space="0" w:color="auto" w:frame="1"/>
          <w:lang w:eastAsia="ru-RU"/>
        </w:rPr>
        <w:t>Адрес сайта:</w:t>
      </w:r>
      <w:r w:rsidR="00911E64">
        <w:rPr>
          <w:bdr w:val="none" w:sz="0" w:space="0" w:color="auto" w:frame="1"/>
          <w:lang w:eastAsia="ru-RU"/>
        </w:rPr>
        <w:t xml:space="preserve"> </w:t>
      </w:r>
      <w:hyperlink r:id="rId6" w:history="1">
        <w:r w:rsidR="00C02121" w:rsidRPr="00BF1D69">
          <w:rPr>
            <w:rStyle w:val="a5"/>
            <w:color w:val="auto"/>
            <w:u w:val="none"/>
            <w:bdr w:val="none" w:sz="0" w:space="0" w:color="auto" w:frame="1"/>
            <w:lang w:eastAsia="ru-RU"/>
          </w:rPr>
          <w:t>http://nabchelny.ru/executive_committee/s_104/p_21499/</w:t>
        </w:r>
      </w:hyperlink>
    </w:p>
    <w:p w:rsidR="00C02121" w:rsidRPr="000A10A6" w:rsidRDefault="00C02121" w:rsidP="00C02121">
      <w:pPr>
        <w:pStyle w:val="a3"/>
        <w:ind w:left="720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587409" w:rsidRPr="002E3D87" w:rsidRDefault="00587409" w:rsidP="00587409">
      <w:pPr>
        <w:pStyle w:val="a3"/>
        <w:ind w:left="720"/>
        <w:rPr>
          <w:rFonts w:ascii="Times New Roman" w:hAnsi="Times New Roman"/>
          <w:sz w:val="28"/>
          <w:szCs w:val="28"/>
          <w:lang w:eastAsia="ru-RU"/>
        </w:rPr>
      </w:pPr>
    </w:p>
    <w:p w:rsidR="00587409" w:rsidRDefault="00587409"/>
    <w:sectPr w:rsidR="00587409" w:rsidSect="005E4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51E50"/>
    <w:multiLevelType w:val="hybridMultilevel"/>
    <w:tmpl w:val="43CEC67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409"/>
    <w:rsid w:val="00060D38"/>
    <w:rsid w:val="000A10A6"/>
    <w:rsid w:val="000F2F3D"/>
    <w:rsid w:val="001F3821"/>
    <w:rsid w:val="004A2FCF"/>
    <w:rsid w:val="004C05A5"/>
    <w:rsid w:val="00587409"/>
    <w:rsid w:val="005E4AA4"/>
    <w:rsid w:val="00611AD9"/>
    <w:rsid w:val="006F055D"/>
    <w:rsid w:val="00793AF4"/>
    <w:rsid w:val="00893DE4"/>
    <w:rsid w:val="008E57F7"/>
    <w:rsid w:val="00911E64"/>
    <w:rsid w:val="00B209E7"/>
    <w:rsid w:val="00BF1D69"/>
    <w:rsid w:val="00C02121"/>
    <w:rsid w:val="00C70A9C"/>
    <w:rsid w:val="00D46D1F"/>
    <w:rsid w:val="00E07C43"/>
    <w:rsid w:val="00E50C4E"/>
    <w:rsid w:val="00E51B81"/>
    <w:rsid w:val="00ED2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AA4"/>
  </w:style>
  <w:style w:type="paragraph" w:styleId="1">
    <w:name w:val="heading 1"/>
    <w:basedOn w:val="a"/>
    <w:next w:val="a"/>
    <w:link w:val="10"/>
    <w:uiPriority w:val="9"/>
    <w:qFormat/>
    <w:rsid w:val="005874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409"/>
    <w:rPr>
      <w:rFonts w:ascii="Cambria" w:eastAsia="Times New Roman" w:hAnsi="Cambria"/>
      <w:b/>
      <w:bCs/>
      <w:color w:val="365F91"/>
    </w:rPr>
  </w:style>
  <w:style w:type="paragraph" w:styleId="a3">
    <w:name w:val="No Spacing"/>
    <w:uiPriority w:val="1"/>
    <w:qFormat/>
    <w:rsid w:val="00587409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587409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styleId="a5">
    <w:name w:val="Hyperlink"/>
    <w:basedOn w:val="a0"/>
    <w:uiPriority w:val="99"/>
    <w:unhideWhenUsed/>
    <w:rsid w:val="00C0212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02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21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2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2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8912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785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bchelny.ru/executive_committee/s_104/p_21499/" TargetMode="External"/><Relationship Id="rId5" Type="http://schemas.openxmlformats.org/officeDocument/2006/relationships/hyperlink" Target="mailto:uochelny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Priemnaya</cp:lastModifiedBy>
  <cp:revision>8</cp:revision>
  <dcterms:created xsi:type="dcterms:W3CDTF">2017-10-18T05:53:00Z</dcterms:created>
  <dcterms:modified xsi:type="dcterms:W3CDTF">2021-01-15T12:07:00Z</dcterms:modified>
</cp:coreProperties>
</file>